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74F57" w:rsidRDefault="00E81DF8">
      <w:pPr>
        <w:pStyle w:val="Body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spacing w:after="120" w:line="264" w:lineRule="auto"/>
        <w:rPr>
          <w:rFonts w:ascii="Arial" w:eastAsia="Arial" w:hAnsi="Arial" w:cs="Arial"/>
          <w:b/>
          <w:bCs/>
          <w:color w:val="7F7F7F"/>
          <w:sz w:val="28"/>
          <w:szCs w:val="28"/>
          <w:u w:color="000000"/>
        </w:rPr>
      </w:pPr>
      <w:r>
        <w:rPr>
          <w:rFonts w:ascii="Arial" w:hAnsi="Arial"/>
          <w:b/>
          <w:bCs/>
          <w:color w:val="7F7F7F"/>
          <w:sz w:val="28"/>
          <w:szCs w:val="28"/>
          <w:u w:color="000000"/>
        </w:rPr>
        <w:t>Nombre y apellido</w:t>
      </w:r>
      <w:r>
        <w:rPr>
          <w:rFonts w:ascii="Arial" w:hAnsi="Arial"/>
          <w:b/>
          <w:bCs/>
          <w:color w:val="7F7F7F"/>
          <w:sz w:val="28"/>
          <w:szCs w:val="28"/>
          <w:u w:color="000000"/>
          <w:lang w:val="en-US"/>
        </w:rPr>
        <w:t>:</w:t>
      </w:r>
      <w:r w:rsidR="003D5975">
        <w:rPr>
          <w:rFonts w:ascii="Arial" w:hAnsi="Arial"/>
          <w:b/>
          <w:bCs/>
          <w:color w:val="7F7F7F"/>
          <w:sz w:val="28"/>
          <w:szCs w:val="28"/>
          <w:u w:color="000000"/>
          <w:lang w:val="en-US"/>
        </w:rPr>
        <w:t xml:space="preserve"> Car</w:t>
      </w:r>
      <w:r w:rsidR="00FC444F">
        <w:rPr>
          <w:rFonts w:ascii="Arial" w:hAnsi="Arial"/>
          <w:b/>
          <w:bCs/>
          <w:color w:val="7F7F7F"/>
          <w:sz w:val="28"/>
          <w:szCs w:val="28"/>
          <w:u w:color="000000"/>
          <w:lang w:val="en-US"/>
        </w:rPr>
        <w:t>olina G. Trunzo</w:t>
      </w:r>
    </w:p>
    <w:p w:rsidR="00974F57" w:rsidRDefault="00E81DF8">
      <w:pPr>
        <w:pStyle w:val="Body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spacing w:after="120" w:line="264" w:lineRule="auto"/>
        <w:rPr>
          <w:rFonts w:ascii="Arial" w:eastAsia="Arial" w:hAnsi="Arial" w:cs="Arial"/>
          <w:b/>
          <w:bCs/>
          <w:color w:val="7F7F7F"/>
          <w:sz w:val="28"/>
          <w:szCs w:val="28"/>
          <w:u w:color="000000"/>
        </w:rPr>
      </w:pPr>
      <w:r>
        <w:rPr>
          <w:rFonts w:ascii="Arial" w:hAnsi="Arial"/>
          <w:b/>
          <w:bCs/>
          <w:color w:val="7F7F7F"/>
          <w:sz w:val="28"/>
          <w:szCs w:val="28"/>
          <w:u w:color="000000"/>
          <w:lang w:val="pt-PT"/>
        </w:rPr>
        <w:t>Especialidad</w:t>
      </w:r>
      <w:r>
        <w:rPr>
          <w:rFonts w:ascii="Arial" w:hAnsi="Arial"/>
          <w:b/>
          <w:bCs/>
          <w:color w:val="7F7F7F"/>
          <w:sz w:val="28"/>
          <w:szCs w:val="28"/>
          <w:u w:color="000000"/>
          <w:lang w:val="en-US"/>
        </w:rPr>
        <w:t>:</w:t>
      </w:r>
      <w:r w:rsidR="00FC444F">
        <w:rPr>
          <w:rFonts w:ascii="Arial" w:hAnsi="Arial"/>
          <w:b/>
          <w:bCs/>
          <w:color w:val="7F7F7F"/>
          <w:sz w:val="28"/>
          <w:szCs w:val="28"/>
          <w:u w:color="000000"/>
          <w:lang w:val="en-US"/>
        </w:rPr>
        <w:t xml:space="preserve"> Bioquímica</w:t>
      </w:r>
    </w:p>
    <w:p w:rsidR="00974F57" w:rsidRDefault="00FC444F">
      <w:pPr>
        <w:pStyle w:val="Body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spacing w:line="264" w:lineRule="auto"/>
        <w:rPr>
          <w:rFonts w:ascii="Arial" w:eastAsia="Arial" w:hAnsi="Arial" w:cs="Arial"/>
          <w:b/>
          <w:bCs/>
          <w:color w:val="7F7F7F"/>
          <w:sz w:val="28"/>
          <w:szCs w:val="28"/>
          <w:u w:color="000000"/>
        </w:rPr>
      </w:pPr>
      <w:r>
        <w:rPr>
          <w:rFonts w:ascii="Arial" w:eastAsia="Calibri" w:hAnsi="Arial" w:cs="Calibri"/>
          <w:b/>
          <w:bCs/>
          <w:color w:val="7F7F7F"/>
          <w:sz w:val="28"/>
          <w:szCs w:val="28"/>
          <w:u w:color="000000"/>
        </w:rPr>
        <w:t>Número de matrícula de Bioquímico: M.N. 10287</w:t>
      </w:r>
    </w:p>
    <w:p w:rsidR="00974F57" w:rsidRDefault="00E81DF8">
      <w:pPr>
        <w:pStyle w:val="Body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spacing w:line="264" w:lineRule="auto"/>
        <w:rPr>
          <w:rFonts w:ascii="Arial" w:eastAsia="Arial" w:hAnsi="Arial" w:cs="Arial"/>
          <w:b/>
          <w:bCs/>
          <w:color w:val="7F7F7F"/>
          <w:sz w:val="28"/>
          <w:szCs w:val="28"/>
          <w:u w:color="000000"/>
        </w:rPr>
      </w:pPr>
      <w:r>
        <w:rPr>
          <w:rFonts w:ascii="Arial" w:eastAsia="Arial" w:hAnsi="Arial" w:cs="Arial"/>
          <w:b/>
          <w:bCs/>
          <w:noProof/>
          <w:color w:val="7F7F7F"/>
          <w:sz w:val="28"/>
          <w:szCs w:val="28"/>
          <w:u w:color="000000"/>
          <w:lang w:val="es-AR"/>
        </w:rPr>
        <w:drawing>
          <wp:anchor distT="152400" distB="152400" distL="152400" distR="152400" simplePos="0" relativeHeight="251659264" behindDoc="0" locked="0" layoutInCell="1" allowOverlap="1">
            <wp:simplePos x="0" y="0"/>
            <wp:positionH relativeFrom="margin">
              <wp:posOffset>-726350</wp:posOffset>
            </wp:positionH>
            <wp:positionV relativeFrom="line">
              <wp:posOffset>384389</wp:posOffset>
            </wp:positionV>
            <wp:extent cx="7560057" cy="268261"/>
            <wp:effectExtent l="0" t="0" r="0" b="0"/>
            <wp:wrapTopAndBottom distT="152400" distB="152400"/>
            <wp:docPr id="1073741827" name="officeArt object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73741827" name="CV-02.png"/>
                    <pic:cNvPicPr>
                      <a:picLocks noChangeAspect="1"/>
                    </pic:cNvPicPr>
                  </pic:nvPicPr>
                  <pic:blipFill>
                    <a:blip r:embed="rId6">
                      <a:extLst/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560057" cy="268261"/>
                    </a:xfrm>
                    <a:prstGeom prst="rect">
                      <a:avLst/>
                    </a:prstGeom>
                    <a:ln w="12700" cap="flat">
                      <a:noFill/>
                      <a:miter lim="400000"/>
                    </a:ln>
                    <a:effectLst/>
                  </pic:spPr>
                </pic:pic>
              </a:graphicData>
            </a:graphic>
          </wp:anchor>
        </w:drawing>
      </w:r>
    </w:p>
    <w:p w:rsidR="003D5975" w:rsidRDefault="00AE3A2F" w:rsidP="003D5975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autoSpaceDE w:val="0"/>
        <w:autoSpaceDN w:val="0"/>
        <w:adjustRightInd w:val="0"/>
        <w:rPr>
          <w:rFonts w:ascii="Century Gothic" w:hAnsi="Century Gothic" w:cs="Century Gothic"/>
          <w:b/>
          <w:bCs/>
          <w:color w:val="000000"/>
          <w:sz w:val="23"/>
          <w:szCs w:val="23"/>
          <w:lang w:val="es-AR" w:eastAsia="es-AR"/>
        </w:rPr>
      </w:pPr>
      <w:r>
        <w:rPr>
          <w:rFonts w:ascii="Century Gothic" w:hAnsi="Century Gothic" w:cs="Century Gothic"/>
          <w:b/>
          <w:bCs/>
          <w:color w:val="000000"/>
          <w:sz w:val="23"/>
          <w:szCs w:val="23"/>
          <w:lang w:val="es-AR" w:eastAsia="es-AR"/>
        </w:rPr>
        <w:t>Jefa</w:t>
      </w:r>
      <w:r w:rsidR="003D5975">
        <w:rPr>
          <w:rFonts w:ascii="Century Gothic" w:hAnsi="Century Gothic" w:cs="Century Gothic"/>
          <w:b/>
          <w:bCs/>
          <w:color w:val="000000"/>
          <w:sz w:val="23"/>
          <w:szCs w:val="23"/>
          <w:lang w:val="es-AR" w:eastAsia="es-AR"/>
        </w:rPr>
        <w:t xml:space="preserve"> de Gestión y Procesos del Laboratorio</w:t>
      </w:r>
      <w:r w:rsidR="00A70221">
        <w:rPr>
          <w:rFonts w:ascii="Century Gothic" w:hAnsi="Century Gothic" w:cs="Century Gothic"/>
          <w:b/>
          <w:bCs/>
          <w:color w:val="000000"/>
          <w:sz w:val="23"/>
          <w:szCs w:val="23"/>
          <w:lang w:val="es-AR" w:eastAsia="es-AR"/>
        </w:rPr>
        <w:t xml:space="preserve"> del Laboratorio Central</w:t>
      </w:r>
      <w:bookmarkStart w:id="0" w:name="_GoBack"/>
      <w:bookmarkEnd w:id="0"/>
      <w:r w:rsidR="003D5975">
        <w:rPr>
          <w:rFonts w:ascii="Century Gothic" w:hAnsi="Century Gothic" w:cs="Century Gothic"/>
          <w:b/>
          <w:bCs/>
          <w:color w:val="000000"/>
          <w:sz w:val="23"/>
          <w:szCs w:val="23"/>
          <w:lang w:val="es-AR" w:eastAsia="es-AR"/>
        </w:rPr>
        <w:t xml:space="preserve">. </w:t>
      </w:r>
      <w:r w:rsidR="00EC04CE">
        <w:rPr>
          <w:rFonts w:ascii="Century Gothic" w:hAnsi="Century Gothic" w:cs="Century Gothic"/>
          <w:b/>
          <w:bCs/>
          <w:color w:val="000000"/>
          <w:sz w:val="23"/>
          <w:szCs w:val="23"/>
          <w:lang w:val="es-AR" w:eastAsia="es-AR"/>
        </w:rPr>
        <w:t>Encargada de</w:t>
      </w:r>
      <w:r w:rsidR="00094DF5">
        <w:rPr>
          <w:rFonts w:ascii="Century Gothic" w:hAnsi="Century Gothic" w:cs="Century Gothic"/>
          <w:b/>
          <w:bCs/>
          <w:color w:val="000000"/>
          <w:sz w:val="23"/>
          <w:szCs w:val="23"/>
          <w:lang w:val="es-AR" w:eastAsia="es-AR"/>
        </w:rPr>
        <w:t>l sector</w:t>
      </w:r>
      <w:r w:rsidR="00EC04CE">
        <w:rPr>
          <w:rFonts w:ascii="Century Gothic" w:hAnsi="Century Gothic" w:cs="Century Gothic"/>
          <w:b/>
          <w:bCs/>
          <w:color w:val="000000"/>
          <w:sz w:val="23"/>
          <w:szCs w:val="23"/>
          <w:lang w:val="es-AR" w:eastAsia="es-AR"/>
        </w:rPr>
        <w:t xml:space="preserve"> Preanalítico.</w:t>
      </w:r>
    </w:p>
    <w:p w:rsidR="003D5975" w:rsidRPr="00093C4C" w:rsidRDefault="003D5975" w:rsidP="003D5975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autoSpaceDE w:val="0"/>
        <w:autoSpaceDN w:val="0"/>
        <w:adjustRightInd w:val="0"/>
        <w:rPr>
          <w:rFonts w:ascii="Century Gothic" w:hAnsi="Century Gothic" w:cs="Century Gothic"/>
          <w:b/>
          <w:bCs/>
          <w:color w:val="000000"/>
          <w:sz w:val="23"/>
          <w:szCs w:val="23"/>
          <w:lang w:val="es-AR" w:eastAsia="es-AR"/>
        </w:rPr>
      </w:pPr>
      <w:r w:rsidRPr="003D5975">
        <w:rPr>
          <w:rFonts w:ascii="Century Gothic" w:hAnsi="Century Gothic" w:cs="Century Gothic"/>
          <w:b/>
          <w:bCs/>
          <w:color w:val="000000"/>
          <w:sz w:val="23"/>
          <w:szCs w:val="23"/>
          <w:lang w:val="es-AR" w:eastAsia="es-AR"/>
        </w:rPr>
        <w:t>Bioquímica</w:t>
      </w:r>
      <w:r w:rsidR="00093C4C">
        <w:rPr>
          <w:rFonts w:ascii="Century Gothic" w:hAnsi="Century Gothic" w:cs="Century Gothic"/>
          <w:b/>
          <w:bCs/>
          <w:color w:val="000000"/>
          <w:sz w:val="23"/>
          <w:szCs w:val="23"/>
          <w:lang w:val="es-AR" w:eastAsia="es-AR"/>
        </w:rPr>
        <w:t xml:space="preserve"> </w:t>
      </w:r>
      <w:r w:rsidR="007D7C71">
        <w:rPr>
          <w:rFonts w:ascii="Century Gothic" w:hAnsi="Century Gothic" w:cs="Century Gothic"/>
          <w:b/>
          <w:bCs/>
          <w:color w:val="000000"/>
          <w:sz w:val="23"/>
          <w:szCs w:val="23"/>
          <w:lang w:val="es-AR" w:eastAsia="es-AR"/>
        </w:rPr>
        <w:t>m</w:t>
      </w:r>
      <w:r w:rsidRPr="003D5975">
        <w:rPr>
          <w:rFonts w:ascii="Century Gothic" w:hAnsi="Century Gothic" w:cs="Century Gothic"/>
          <w:b/>
          <w:bCs/>
          <w:color w:val="000000"/>
          <w:sz w:val="23"/>
          <w:szCs w:val="23"/>
          <w:lang w:val="es-AR" w:eastAsia="es-AR"/>
        </w:rPr>
        <w:t xml:space="preserve">agister en Gerencia y Administración de Sistemas y Servicios </w:t>
      </w:r>
      <w:r w:rsidR="00093C4C">
        <w:rPr>
          <w:rFonts w:ascii="Century Gothic" w:hAnsi="Century Gothic" w:cs="Century Gothic"/>
          <w:b/>
          <w:bCs/>
          <w:color w:val="000000"/>
          <w:sz w:val="23"/>
          <w:szCs w:val="23"/>
          <w:lang w:val="es-AR" w:eastAsia="es-AR"/>
        </w:rPr>
        <w:t xml:space="preserve">de Salud, título otorgado por la </w:t>
      </w:r>
      <w:r>
        <w:rPr>
          <w:rFonts w:ascii="Century Gothic" w:hAnsi="Century Gothic" w:cs="Century Gothic"/>
          <w:b/>
          <w:bCs/>
          <w:color w:val="000000"/>
          <w:sz w:val="23"/>
          <w:szCs w:val="23"/>
          <w:lang w:val="es-AR" w:eastAsia="es-AR"/>
        </w:rPr>
        <w:t xml:space="preserve">Universidad Favaloro. </w:t>
      </w:r>
    </w:p>
    <w:p w:rsidR="00093C4C" w:rsidRDefault="00E81DF8" w:rsidP="003D5975">
      <w:pPr>
        <w:pStyle w:val="Default"/>
        <w:jc w:val="both"/>
        <w:rPr>
          <w:rFonts w:ascii="Century Gothic" w:eastAsia="Arial Unicode MS" w:hAnsi="Century Gothic" w:cs="Century Gothic"/>
          <w:b/>
          <w:bCs/>
          <w:sz w:val="23"/>
          <w:szCs w:val="23"/>
        </w:rPr>
      </w:pPr>
      <w:r w:rsidRPr="003D5975">
        <w:rPr>
          <w:rFonts w:ascii="Century Gothic" w:eastAsia="Arial Unicode MS" w:hAnsi="Century Gothic" w:cs="Century Gothic"/>
          <w:b/>
          <w:bCs/>
          <w:noProof/>
          <w:sz w:val="23"/>
          <w:szCs w:val="23"/>
        </w:rPr>
        <w:drawing>
          <wp:anchor distT="152400" distB="152400" distL="152400" distR="152400" simplePos="0" relativeHeight="251660288" behindDoc="0" locked="0" layoutInCell="1" allowOverlap="1">
            <wp:simplePos x="0" y="0"/>
            <wp:positionH relativeFrom="margin">
              <wp:posOffset>-726350</wp:posOffset>
            </wp:positionH>
            <wp:positionV relativeFrom="line">
              <wp:posOffset>204229</wp:posOffset>
            </wp:positionV>
            <wp:extent cx="7560057" cy="268261"/>
            <wp:effectExtent l="0" t="0" r="0" b="0"/>
            <wp:wrapTopAndBottom distT="152400" distB="152400"/>
            <wp:docPr id="1073741828" name="officeArt object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73741828" name="CV-03.png"/>
                    <pic:cNvPicPr>
                      <a:picLocks noChangeAspect="1"/>
                    </pic:cNvPicPr>
                  </pic:nvPicPr>
                  <pic:blipFill>
                    <a:blip r:embed="rId7">
                      <a:extLst/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560057" cy="268261"/>
                    </a:xfrm>
                    <a:prstGeom prst="rect">
                      <a:avLst/>
                    </a:prstGeom>
                    <a:ln w="12700" cap="flat">
                      <a:noFill/>
                      <a:miter lim="400000"/>
                    </a:ln>
                    <a:effectLst/>
                  </pic:spPr>
                </pic:pic>
              </a:graphicData>
            </a:graphic>
          </wp:anchor>
        </w:drawing>
      </w:r>
      <w:r w:rsidR="003D5975" w:rsidRPr="003D5975">
        <w:rPr>
          <w:rFonts w:ascii="Century Gothic" w:eastAsia="Arial Unicode MS" w:hAnsi="Century Gothic" w:cs="Century Gothic"/>
          <w:b/>
          <w:bCs/>
          <w:sz w:val="23"/>
          <w:szCs w:val="23"/>
        </w:rPr>
        <w:t xml:space="preserve">Gestión </w:t>
      </w:r>
      <w:r w:rsidR="00093C4C">
        <w:rPr>
          <w:rFonts w:ascii="Century Gothic" w:eastAsia="Arial Unicode MS" w:hAnsi="Century Gothic" w:cs="Century Gothic"/>
          <w:b/>
          <w:bCs/>
          <w:sz w:val="23"/>
          <w:szCs w:val="23"/>
        </w:rPr>
        <w:t xml:space="preserve">y Procesos en </w:t>
      </w:r>
      <w:r w:rsidR="003D5975" w:rsidRPr="003D5975">
        <w:rPr>
          <w:rFonts w:ascii="Century Gothic" w:eastAsia="Arial Unicode MS" w:hAnsi="Century Gothic" w:cs="Century Gothic"/>
          <w:b/>
          <w:bCs/>
          <w:sz w:val="23"/>
          <w:szCs w:val="23"/>
        </w:rPr>
        <w:t xml:space="preserve">Laboratorio de </w:t>
      </w:r>
      <w:r w:rsidR="00093C4C">
        <w:rPr>
          <w:rFonts w:ascii="Century Gothic" w:eastAsia="Arial Unicode MS" w:hAnsi="Century Gothic" w:cs="Century Gothic"/>
          <w:b/>
          <w:bCs/>
          <w:sz w:val="23"/>
          <w:szCs w:val="23"/>
        </w:rPr>
        <w:t>alta c</w:t>
      </w:r>
      <w:r w:rsidR="003D5975" w:rsidRPr="003D5975">
        <w:rPr>
          <w:rFonts w:ascii="Century Gothic" w:eastAsia="Arial Unicode MS" w:hAnsi="Century Gothic" w:cs="Century Gothic"/>
          <w:b/>
          <w:bCs/>
          <w:sz w:val="23"/>
          <w:szCs w:val="23"/>
        </w:rPr>
        <w:t xml:space="preserve">omplejidad </w:t>
      </w:r>
      <w:r w:rsidR="00093C4C">
        <w:rPr>
          <w:rFonts w:ascii="Century Gothic" w:eastAsia="Arial Unicode MS" w:hAnsi="Century Gothic" w:cs="Century Gothic"/>
          <w:b/>
          <w:bCs/>
          <w:sz w:val="23"/>
          <w:szCs w:val="23"/>
        </w:rPr>
        <w:t>(2008-2012)</w:t>
      </w:r>
    </w:p>
    <w:p w:rsidR="00974F57" w:rsidRPr="003D5975" w:rsidRDefault="00AE3A2F" w:rsidP="003D5975">
      <w:pPr>
        <w:pStyle w:val="Default"/>
        <w:jc w:val="both"/>
        <w:rPr>
          <w:rFonts w:ascii="Century Gothic" w:eastAsia="Arial Unicode MS" w:hAnsi="Century Gothic" w:cs="Century Gothic"/>
          <w:b/>
          <w:bCs/>
          <w:sz w:val="23"/>
          <w:szCs w:val="23"/>
        </w:rPr>
      </w:pPr>
      <w:r>
        <w:rPr>
          <w:rFonts w:ascii="Century Gothic" w:eastAsia="Arial Unicode MS" w:hAnsi="Century Gothic" w:cs="Century Gothic"/>
          <w:b/>
          <w:bCs/>
          <w:sz w:val="23"/>
          <w:szCs w:val="23"/>
        </w:rPr>
        <w:t xml:space="preserve">Reingeniería de </w:t>
      </w:r>
      <w:r w:rsidR="003D5975" w:rsidRPr="003D5975">
        <w:rPr>
          <w:rFonts w:ascii="Century Gothic" w:eastAsia="Arial Unicode MS" w:hAnsi="Century Gothic" w:cs="Century Gothic"/>
          <w:b/>
          <w:bCs/>
          <w:sz w:val="23"/>
          <w:szCs w:val="23"/>
        </w:rPr>
        <w:t>Proces</w:t>
      </w:r>
      <w:r w:rsidR="00093C4C">
        <w:rPr>
          <w:rFonts w:ascii="Century Gothic" w:eastAsia="Arial Unicode MS" w:hAnsi="Century Gothic" w:cs="Century Gothic"/>
          <w:b/>
          <w:bCs/>
          <w:sz w:val="23"/>
          <w:szCs w:val="23"/>
        </w:rPr>
        <w:t>os en empresa de consumo masivo (2003-2008)</w:t>
      </w:r>
    </w:p>
    <w:p w:rsidR="00974F57" w:rsidRDefault="00E81DF8" w:rsidP="00093C4C">
      <w:pPr>
        <w:pStyle w:val="Default"/>
        <w:tabs>
          <w:tab w:val="left" w:pos="284"/>
        </w:tabs>
        <w:jc w:val="both"/>
      </w:pPr>
      <w:r w:rsidRPr="003D5975">
        <w:rPr>
          <w:rFonts w:ascii="Century Gothic" w:hAnsi="Century Gothic" w:cs="Century Gothic"/>
          <w:b/>
          <w:bCs/>
          <w:noProof/>
          <w:sz w:val="23"/>
          <w:szCs w:val="23"/>
        </w:rPr>
        <w:drawing>
          <wp:anchor distT="152400" distB="152400" distL="152400" distR="152400" simplePos="0" relativeHeight="251661312" behindDoc="0" locked="0" layoutInCell="1" allowOverlap="1">
            <wp:simplePos x="0" y="0"/>
            <wp:positionH relativeFrom="margin">
              <wp:posOffset>-726350</wp:posOffset>
            </wp:positionH>
            <wp:positionV relativeFrom="line">
              <wp:posOffset>181543</wp:posOffset>
            </wp:positionV>
            <wp:extent cx="7560057" cy="268261"/>
            <wp:effectExtent l="0" t="0" r="0" b="0"/>
            <wp:wrapTopAndBottom distT="152400" distB="152400"/>
            <wp:docPr id="1073741829" name="officeArt object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73741829" name="CV-04.png"/>
                    <pic:cNvPicPr>
                      <a:picLocks noChangeAspect="1"/>
                    </pic:cNvPicPr>
                  </pic:nvPicPr>
                  <pic:blipFill>
                    <a:blip r:embed="rId8">
                      <a:extLst/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560057" cy="268261"/>
                    </a:xfrm>
                    <a:prstGeom prst="rect">
                      <a:avLst/>
                    </a:prstGeom>
                    <a:ln w="12700" cap="flat">
                      <a:noFill/>
                      <a:miter lim="400000"/>
                    </a:ln>
                    <a:effectLst/>
                  </pic:spPr>
                </pic:pic>
              </a:graphicData>
            </a:graphic>
          </wp:anchor>
        </w:drawing>
      </w:r>
      <w:r w:rsidR="00093C4C">
        <w:rPr>
          <w:rFonts w:ascii="Century Gothic" w:hAnsi="Century Gothic" w:cs="Century Gothic"/>
          <w:b/>
          <w:bCs/>
          <w:sz w:val="23"/>
          <w:szCs w:val="23"/>
        </w:rPr>
        <w:t xml:space="preserve">.- </w:t>
      </w:r>
      <w:r w:rsidR="005439A7">
        <w:rPr>
          <w:rFonts w:ascii="Century Gothic" w:hAnsi="Century Gothic" w:cs="Century Gothic"/>
          <w:b/>
          <w:bCs/>
          <w:sz w:val="23"/>
          <w:szCs w:val="23"/>
        </w:rPr>
        <w:t>Docente d</w:t>
      </w:r>
      <w:r w:rsidR="005439A7" w:rsidRPr="003D5975">
        <w:rPr>
          <w:rFonts w:ascii="Century Gothic" w:hAnsi="Century Gothic" w:cs="Century Gothic"/>
          <w:b/>
          <w:bCs/>
          <w:sz w:val="23"/>
          <w:szCs w:val="23"/>
        </w:rPr>
        <w:t xml:space="preserve">el módulo de Gestión Sanitaria en la Maestría en Gerencia y Administración de Sistemas y Servicios </w:t>
      </w:r>
      <w:r w:rsidR="005439A7">
        <w:rPr>
          <w:rFonts w:ascii="Century Gothic" w:hAnsi="Century Gothic" w:cs="Century Gothic"/>
          <w:b/>
          <w:bCs/>
          <w:sz w:val="23"/>
          <w:szCs w:val="23"/>
        </w:rPr>
        <w:t>de Salud de la Universidad Favaloro.</w:t>
      </w:r>
    </w:p>
    <w:p w:rsidR="00841D23" w:rsidRDefault="00093C4C" w:rsidP="00E85C50">
      <w:pPr>
        <w:pStyle w:val="Default"/>
        <w:jc w:val="both"/>
        <w:rPr>
          <w:rFonts w:ascii="Century Gothic" w:hAnsi="Century Gothic" w:cs="Century Gothic"/>
          <w:b/>
          <w:bCs/>
          <w:sz w:val="23"/>
          <w:szCs w:val="23"/>
        </w:rPr>
      </w:pPr>
      <w:r>
        <w:rPr>
          <w:rFonts w:ascii="Century Gothic" w:hAnsi="Century Gothic" w:cs="Century Gothic"/>
          <w:b/>
          <w:bCs/>
          <w:sz w:val="23"/>
          <w:szCs w:val="23"/>
        </w:rPr>
        <w:t xml:space="preserve">.- </w:t>
      </w:r>
      <w:r w:rsidR="00841D23" w:rsidRPr="00841D23">
        <w:rPr>
          <w:rFonts w:ascii="Century Gothic" w:hAnsi="Century Gothic" w:cs="Century Gothic"/>
          <w:b/>
          <w:bCs/>
          <w:sz w:val="23"/>
          <w:szCs w:val="23"/>
        </w:rPr>
        <w:t>Actividades de docencia a bioquímicos</w:t>
      </w:r>
      <w:r w:rsidR="00274921">
        <w:rPr>
          <w:rFonts w:ascii="Century Gothic" w:hAnsi="Century Gothic" w:cs="Century Gothic"/>
          <w:b/>
          <w:bCs/>
          <w:sz w:val="23"/>
          <w:szCs w:val="23"/>
        </w:rPr>
        <w:t xml:space="preserve"> y</w:t>
      </w:r>
      <w:r w:rsidR="00841D23">
        <w:rPr>
          <w:rFonts w:ascii="Century Gothic" w:hAnsi="Century Gothic" w:cs="Century Gothic"/>
          <w:b/>
          <w:bCs/>
          <w:sz w:val="23"/>
          <w:szCs w:val="23"/>
        </w:rPr>
        <w:t xml:space="preserve"> </w:t>
      </w:r>
      <w:r w:rsidR="00841D23" w:rsidRPr="00841D23">
        <w:rPr>
          <w:rFonts w:ascii="Century Gothic" w:hAnsi="Century Gothic" w:cs="Century Gothic"/>
          <w:b/>
          <w:bCs/>
          <w:sz w:val="23"/>
          <w:szCs w:val="23"/>
        </w:rPr>
        <w:t>residentes</w:t>
      </w:r>
      <w:r w:rsidR="00841D23">
        <w:rPr>
          <w:rFonts w:ascii="Century Gothic" w:hAnsi="Century Gothic" w:cs="Century Gothic"/>
          <w:b/>
          <w:bCs/>
          <w:sz w:val="23"/>
          <w:szCs w:val="23"/>
        </w:rPr>
        <w:t xml:space="preserve"> </w:t>
      </w:r>
      <w:r w:rsidR="005439A7">
        <w:rPr>
          <w:rFonts w:ascii="Century Gothic" w:hAnsi="Century Gothic" w:cs="Century Gothic"/>
          <w:b/>
          <w:bCs/>
          <w:sz w:val="23"/>
          <w:szCs w:val="23"/>
        </w:rPr>
        <w:t>del Hospital Británico en el área de Gestión y Procesos</w:t>
      </w:r>
      <w:r w:rsidR="00841D23" w:rsidRPr="00841D23">
        <w:rPr>
          <w:rFonts w:ascii="Century Gothic" w:hAnsi="Century Gothic" w:cs="Century Gothic"/>
          <w:b/>
          <w:bCs/>
          <w:sz w:val="23"/>
          <w:szCs w:val="23"/>
        </w:rPr>
        <w:t>.</w:t>
      </w:r>
    </w:p>
    <w:p w:rsidR="009632CA" w:rsidRDefault="009632CA" w:rsidP="009632CA">
      <w:pPr>
        <w:autoSpaceDE w:val="0"/>
        <w:autoSpaceDN w:val="0"/>
        <w:adjustRightInd w:val="0"/>
        <w:rPr>
          <w:rFonts w:ascii="Century Gothic" w:hAnsi="Century Gothic" w:cs="Century Gothic"/>
          <w:b/>
          <w:bCs/>
          <w:color w:val="000000"/>
          <w:sz w:val="23"/>
          <w:szCs w:val="23"/>
          <w:lang w:val="es-AR" w:eastAsia="es-AR"/>
        </w:rPr>
      </w:pPr>
      <w:proofErr w:type="gramStart"/>
      <w:r>
        <w:rPr>
          <w:rFonts w:ascii="Century Gothic" w:hAnsi="Century Gothic" w:cs="Century Gothic"/>
          <w:b/>
          <w:bCs/>
          <w:sz w:val="23"/>
          <w:szCs w:val="23"/>
        </w:rPr>
        <w:t>.-</w:t>
      </w:r>
      <w:proofErr w:type="gramEnd"/>
      <w:r>
        <w:rPr>
          <w:rFonts w:ascii="Century Gothic" w:hAnsi="Century Gothic" w:cs="Century Gothic"/>
          <w:b/>
          <w:bCs/>
          <w:sz w:val="23"/>
          <w:szCs w:val="23"/>
        </w:rPr>
        <w:t xml:space="preserve"> </w:t>
      </w:r>
      <w:r>
        <w:rPr>
          <w:rFonts w:ascii="Century Gothic" w:hAnsi="Century Gothic" w:cs="Century Gothic"/>
          <w:b/>
          <w:bCs/>
          <w:color w:val="000000"/>
          <w:sz w:val="23"/>
          <w:szCs w:val="23"/>
          <w:lang w:val="es-AR" w:eastAsia="es-AR"/>
        </w:rPr>
        <w:t>Participación en Congresos nacionales e internacionales como disertante.</w:t>
      </w:r>
    </w:p>
    <w:p w:rsidR="009632CA" w:rsidRPr="00841D23" w:rsidRDefault="009632CA" w:rsidP="00E85C50">
      <w:pPr>
        <w:pStyle w:val="Default"/>
        <w:jc w:val="both"/>
        <w:rPr>
          <w:rFonts w:ascii="Century Gothic" w:hAnsi="Century Gothic" w:cs="Century Gothic"/>
          <w:b/>
          <w:bCs/>
          <w:sz w:val="23"/>
          <w:szCs w:val="23"/>
        </w:rPr>
      </w:pPr>
    </w:p>
    <w:sectPr w:rsidR="009632CA" w:rsidRPr="00841D23">
      <w:headerReference w:type="default" r:id="rId9"/>
      <w:pgSz w:w="11906" w:h="16838"/>
      <w:pgMar w:top="3240" w:right="1134" w:bottom="1440" w:left="1134" w:header="709" w:footer="850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A87E5C" w:rsidRDefault="00A87E5C">
      <w:r>
        <w:separator/>
      </w:r>
    </w:p>
  </w:endnote>
  <w:endnote w:type="continuationSeparator" w:id="0">
    <w:p w:rsidR="00A87E5C" w:rsidRDefault="00A87E5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Helvetica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00"/>
    <w:family w:val="swiss"/>
    <w:pitch w:val="variable"/>
    <w:sig w:usb0="E10022FF" w:usb1="C000E47F" w:usb2="00000029" w:usb3="00000000" w:csb0="000001D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entury Gothic">
    <w:altName w:val="Century Gothic"/>
    <w:panose1 w:val="020B0502020202020204"/>
    <w:charset w:val="00"/>
    <w:family w:val="swiss"/>
    <w:pitch w:val="variable"/>
    <w:sig w:usb0="00000287" w:usb1="00000000" w:usb2="00000000" w:usb3="00000000" w:csb0="000000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A87E5C" w:rsidRDefault="00A87E5C">
      <w:r>
        <w:separator/>
      </w:r>
    </w:p>
  </w:footnote>
  <w:footnote w:type="continuationSeparator" w:id="0">
    <w:p w:rsidR="00A87E5C" w:rsidRDefault="00A87E5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974F57" w:rsidRDefault="00E81DF8">
    <w:r>
      <w:rPr>
        <w:noProof/>
        <w:lang w:val="es-AR" w:eastAsia="es-AR"/>
      </w:rPr>
      <w:drawing>
        <wp:anchor distT="152400" distB="152400" distL="152400" distR="152400" simplePos="0" relativeHeight="251658240" behindDoc="1" locked="0" layoutInCell="1" allowOverlap="1">
          <wp:simplePos x="0" y="0"/>
          <wp:positionH relativeFrom="page">
            <wp:posOffset>0</wp:posOffset>
          </wp:positionH>
          <wp:positionV relativeFrom="page">
            <wp:posOffset>0</wp:posOffset>
          </wp:positionV>
          <wp:extent cx="7560057" cy="1682723"/>
          <wp:effectExtent l="0" t="0" r="0" b="0"/>
          <wp:wrapNone/>
          <wp:docPr id="1073741825" name="officeArt object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073741825" name="CV-01.png"/>
                  <pic:cNvPicPr>
                    <a:picLocks noChangeAspect="1"/>
                  </pic:cNvPicPr>
                </pic:nvPicPr>
                <pic:blipFill>
                  <a:blip r:embed="rId1">
                    <a:extLst/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60057" cy="1682723"/>
                  </a:xfrm>
                  <a:prstGeom prst="rect">
                    <a:avLst/>
                  </a:prstGeom>
                  <a:ln w="12700" cap="flat">
                    <a:noFill/>
                    <a:miter lim="400000"/>
                  </a:ln>
                  <a:effectLst/>
                </pic:spPr>
              </pic:pic>
            </a:graphicData>
          </a:graphic>
        </wp:anchor>
      </w:drawing>
    </w:r>
    <w:r>
      <w:rPr>
        <w:noProof/>
        <w:lang w:val="es-AR" w:eastAsia="es-AR"/>
      </w:rPr>
      <w:drawing>
        <wp:anchor distT="152400" distB="152400" distL="152400" distR="152400" simplePos="0" relativeHeight="251659264" behindDoc="1" locked="0" layoutInCell="1" allowOverlap="1">
          <wp:simplePos x="0" y="0"/>
          <wp:positionH relativeFrom="page">
            <wp:posOffset>0</wp:posOffset>
          </wp:positionH>
          <wp:positionV relativeFrom="page">
            <wp:posOffset>10210354</wp:posOffset>
          </wp:positionV>
          <wp:extent cx="7560057" cy="481649"/>
          <wp:effectExtent l="0" t="0" r="0" b="0"/>
          <wp:wrapNone/>
          <wp:docPr id="1073741826" name="officeArt object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073741826" name="CV-06.png"/>
                  <pic:cNvPicPr>
                    <a:picLocks noChangeAspect="1"/>
                  </pic:cNvPicPr>
                </pic:nvPicPr>
                <pic:blipFill>
                  <a:blip r:embed="rId2">
                    <a:extLst/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60057" cy="481649"/>
                  </a:xfrm>
                  <a:prstGeom prst="rect">
                    <a:avLst/>
                  </a:prstGeom>
                  <a:ln w="12700" cap="flat">
                    <a:noFill/>
                    <a:miter lim="400000"/>
                  </a:ln>
                  <a:effectLst/>
                </pic:spPr>
              </pic:pic>
            </a:graphicData>
          </a:graphic>
        </wp:anchor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74F57"/>
    <w:rsid w:val="00093229"/>
    <w:rsid w:val="00093C4C"/>
    <w:rsid w:val="00094DF5"/>
    <w:rsid w:val="00274921"/>
    <w:rsid w:val="003D5975"/>
    <w:rsid w:val="003E292C"/>
    <w:rsid w:val="003F45CA"/>
    <w:rsid w:val="005439A7"/>
    <w:rsid w:val="00774345"/>
    <w:rsid w:val="007D7C71"/>
    <w:rsid w:val="00841D23"/>
    <w:rsid w:val="009632CA"/>
    <w:rsid w:val="00974F57"/>
    <w:rsid w:val="009B15C4"/>
    <w:rsid w:val="00A6611D"/>
    <w:rsid w:val="00A70221"/>
    <w:rsid w:val="00A87E5C"/>
    <w:rsid w:val="00AE3A2F"/>
    <w:rsid w:val="00B517DD"/>
    <w:rsid w:val="00C026B1"/>
    <w:rsid w:val="00E81DF8"/>
    <w:rsid w:val="00E85C50"/>
    <w:rsid w:val="00EA5FF9"/>
    <w:rsid w:val="00EC04CE"/>
    <w:rsid w:val="00FC444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A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,"/>
  <w15:docId w15:val="{506F0308-4F9F-4D51-9B57-084BC6ADF1A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Arial Unicode MS" w:hAnsi="Times New Roman" w:cs="Times New Roman"/>
        <w:bdr w:val="nil"/>
        <w:lang w:val="es-AR" w:eastAsia="es-AR" w:bidi="ar-SA"/>
      </w:rPr>
    </w:rPrDefault>
    <w:pPrDefault>
      <w:pPr>
        <w:pBdr>
          <w:top w:val="nil"/>
          <w:left w:val="nil"/>
          <w:bottom w:val="nil"/>
          <w:right w:val="nil"/>
          <w:between w:val="nil"/>
          <w:bar w:val="nil"/>
        </w:pBdr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rPr>
      <w:sz w:val="24"/>
      <w:szCs w:val="24"/>
      <w:lang w:val="en-US" w:eastAsia="en-U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styleId="Hipervnculo">
    <w:name w:val="Hyperlink"/>
    <w:rPr>
      <w:u w:val="single"/>
    </w:rPr>
  </w:style>
  <w:style w:type="table" w:customStyle="1" w:styleId="TableNormal">
    <w:name w:val="Table Normal"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Body">
    <w:name w:val="Body"/>
    <w:rPr>
      <w:rFonts w:ascii="Helvetica" w:hAnsi="Helvetica" w:cs="Arial Unicode MS"/>
      <w:color w:val="000000"/>
      <w:sz w:val="22"/>
      <w:szCs w:val="22"/>
      <w:lang w:val="es-ES_tradnl"/>
    </w:rPr>
  </w:style>
  <w:style w:type="paragraph" w:customStyle="1" w:styleId="Default">
    <w:name w:val="Default"/>
    <w:rPr>
      <w:rFonts w:ascii="Helvetica" w:eastAsia="Helvetica" w:hAnsi="Helvetica" w:cs="Helvetica"/>
      <w:color w:val="000000"/>
      <w:sz w:val="22"/>
      <w:szCs w:val="22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EC04CE"/>
    <w:rPr>
      <w:rFonts w:ascii="Segoe UI" w:hAnsi="Segoe UI" w:cs="Segoe UI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EC04CE"/>
    <w:rPr>
      <w:rFonts w:ascii="Segoe UI" w:hAnsi="Segoe UI" w:cs="Segoe UI"/>
      <w:sz w:val="18"/>
      <w:szCs w:val="18"/>
      <w:lang w:val="en-US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02980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3" Type="http://schemas.openxmlformats.org/officeDocument/2006/relationships/webSettings" Target="webSettings.xml"/><Relationship Id="rId7" Type="http://schemas.openxmlformats.org/officeDocument/2006/relationships/image" Target="media/image2.pn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11" Type="http://schemas.openxmlformats.org/officeDocument/2006/relationships/theme" Target="theme/theme1.xml"/><Relationship Id="rId5" Type="http://schemas.openxmlformats.org/officeDocument/2006/relationships/endnotes" Target="endnotes.xml"/><Relationship Id="rId10" Type="http://schemas.openxmlformats.org/officeDocument/2006/relationships/fontTable" Target="fontTable.xml"/><Relationship Id="rId4" Type="http://schemas.openxmlformats.org/officeDocument/2006/relationships/footnotes" Target="footnote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5.png"/><Relationship Id="rId1" Type="http://schemas.openxmlformats.org/officeDocument/2006/relationships/image" Target="media/image4.png"/></Relationships>
</file>

<file path=word/theme/_rels/theme1.xml.rels><?xml version="1.0" encoding="UTF-8" standalone="yes"?>
<Relationships xmlns="http://schemas.openxmlformats.org/package/2006/relationships"><Relationship Id="rId1" Type="http://schemas.openxmlformats.org/officeDocument/2006/relationships/image" Target="../media/image6.png"/></Relationships>
</file>

<file path=word/theme/theme1.xml><?xml version="1.0" encoding="utf-8"?>
<a:theme xmlns:a="http://schemas.openxmlformats.org/drawingml/2006/main" name="Blank">
  <a:themeElements>
    <a:clrScheme name="Blank">
      <a:dk1>
        <a:srgbClr val="000000"/>
      </a:dk1>
      <a:lt1>
        <a:srgbClr val="FFFFFF"/>
      </a:lt1>
      <a:dk2>
        <a:srgbClr val="404040"/>
      </a:dk2>
      <a:lt2>
        <a:srgbClr val="BFBFBF"/>
      </a:lt2>
      <a:accent1>
        <a:srgbClr val="499BC9"/>
      </a:accent1>
      <a:accent2>
        <a:srgbClr val="6EC038"/>
      </a:accent2>
      <a:accent3>
        <a:srgbClr val="F1D130"/>
      </a:accent3>
      <a:accent4>
        <a:srgbClr val="FFA93A"/>
      </a:accent4>
      <a:accent5>
        <a:srgbClr val="FF2D21"/>
      </a:accent5>
      <a:accent6>
        <a:srgbClr val="6C2085"/>
      </a:accent6>
      <a:hlink>
        <a:srgbClr val="0000FF"/>
      </a:hlink>
      <a:folHlink>
        <a:srgbClr val="FF00FF"/>
      </a:folHlink>
    </a:clrScheme>
    <a:fontScheme name="Blank">
      <a:majorFont>
        <a:latin typeface="Helvetica"/>
        <a:ea typeface="Helvetica"/>
        <a:cs typeface="Helvetica"/>
      </a:majorFont>
      <a:minorFont>
        <a:latin typeface="Helvetica"/>
        <a:ea typeface="Helvetica"/>
        <a:cs typeface="Helvetica"/>
      </a:minorFont>
    </a:fontScheme>
    <a:fmtScheme name="Blank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29999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4999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38100" dist="25400" dir="5400000" rotWithShape="0">
              <a:srgbClr val="000000">
                <a:alpha val="50000"/>
              </a:srgbClr>
            </a:outerShdw>
          </a:effectLst>
        </a:effectStyle>
        <a:effectStyle>
          <a:effectLst>
            <a:outerShdw blurRad="38100" dist="25400" dir="5400000" rotWithShape="0">
              <a:srgbClr val="000000">
                <a:alpha val="50000"/>
              </a:srgbClr>
            </a:outerShdw>
          </a:effectLst>
        </a:effectStyle>
        <a:effectStyle>
          <a:effectLst>
            <a:outerShdw blurRad="38100" dist="25400" dir="5400000" rotWithShape="0">
              <a:srgbClr val="000000">
                <a:alpha val="50000"/>
              </a:srgbClr>
            </a:outerShdw>
          </a:effectLst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>
        <a:blipFill rotWithShape="1">
          <a:blip xmlns:r="http://schemas.openxmlformats.org/officeDocument/2006/relationships" r:embed="rId1"/>
          <a:srcRect/>
          <a:tile tx="0" ty="0" sx="100000" sy="100000" flip="none" algn="tl"/>
        </a:blipFill>
        <a:ln w="12700" cap="flat">
          <a:noFill/>
          <a:miter lim="400000"/>
        </a:ln>
        <a:effectLst>
          <a:outerShdw blurRad="38100" dist="25400" dir="5400000" rotWithShape="0">
            <a:srgbClr val="000000">
              <a:alpha val="50000"/>
            </a:srgbClr>
          </a:outerShdw>
        </a:effectLst>
        <a:sp3d/>
      </a:spPr>
      <a:bodyPr rot="0" spcFirstLastPara="1" vertOverflow="overflow" horzOverflow="overflow" vert="horz" wrap="square" lIns="50800" tIns="50800" rIns="50800" bIns="50800" numCol="1" spcCol="38100" rtlCol="0" anchor="ctr">
        <a:spAutoFit/>
      </a:bodyPr>
      <a:lstStyle>
        <a:defPPr marL="0" marR="0" indent="0" algn="ctr" defTabSz="4572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200" b="0" i="0" u="none" strike="noStrike" cap="none" spc="0" normalizeH="0" baseline="0">
            <a:ln>
              <a:noFill/>
            </a:ln>
            <a:solidFill>
              <a:srgbClr val="FFFFFF"/>
            </a:solidFill>
            <a:effectLst>
              <a:outerShdw blurRad="25400" dist="23998" dir="2700000" rotWithShape="0">
                <a:srgbClr val="000000">
                  <a:alpha val="31034"/>
                </a:srgbClr>
              </a:outerShdw>
            </a:effectLst>
            <a:uFillTx/>
            <a:latin typeface="+mn-lt"/>
            <a:ea typeface="+mn-ea"/>
            <a:cs typeface="+mn-cs"/>
            <a:sym typeface="Helvetica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spDef>
    <a:lnDef>
      <a:spPr>
        <a:noFill/>
        <a:ln w="6350" cap="flat">
          <a:solidFill>
            <a:srgbClr val="000000"/>
          </a:solidFill>
          <a:prstDash val="solid"/>
          <a:miter lim="400000"/>
        </a:ln>
        <a:effectLst/>
        <a:sp3d/>
      </a:spPr>
      <a:bodyPr rot="0" spcFirstLastPara="1" vertOverflow="overflow" horzOverflow="overflow" vert="horz" wrap="square" lIns="91439" tIns="45719" rIns="91439" bIns="45719" numCol="1" spcCol="38100" rtlCol="0" anchor="t">
        <a:noAutofit/>
      </a:bodyPr>
      <a:lstStyle>
        <a:def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lnDef>
    <a:txDef>
      <a:spPr>
        <a:noFill/>
        <a:ln w="12700" cap="flat">
          <a:noFill/>
          <a:miter lim="400000"/>
        </a:ln>
        <a:effectLst/>
        <a:sp3d/>
      </a:spPr>
      <a:bodyPr rot="0" spcFirstLastPara="1" vertOverflow="overflow" horzOverflow="overflow" vert="horz" wrap="square" lIns="50800" tIns="50800" rIns="50800" bIns="50800" numCol="1" spcCol="38100" rtlCol="0" anchor="t">
        <a:spAutoFit/>
      </a:bodyPr>
      <a:lstStyle>
        <a:defPPr marL="0" marR="0" indent="0" algn="l" defTabSz="4572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1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  <a:latin typeface="+mn-lt"/>
            <a:ea typeface="+mn-ea"/>
            <a:cs typeface="+mn-cs"/>
            <a:sym typeface="Helvetica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tx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1</Pages>
  <Words>125</Words>
  <Characters>688</Characters>
  <Application>Microsoft Office Word</Application>
  <DocSecurity>0</DocSecurity>
  <Lines>5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812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Trunzo Carolina</dc:creator>
  <cp:lastModifiedBy>Trunzo Carolina</cp:lastModifiedBy>
  <cp:revision>6</cp:revision>
  <cp:lastPrinted>2017-09-19T15:57:00Z</cp:lastPrinted>
  <dcterms:created xsi:type="dcterms:W3CDTF">2017-09-19T14:49:00Z</dcterms:created>
  <dcterms:modified xsi:type="dcterms:W3CDTF">2017-09-19T15:57:00Z</dcterms:modified>
</cp:coreProperties>
</file>